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C03" w:rsidRDefault="00636504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Государственное автономное профессиональное образовательное учреждение</w:t>
      </w:r>
    </w:p>
    <w:p w:rsidR="001D7C03" w:rsidRDefault="00636504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«Казанский авиационно-технический колледж имени П.В. Дементьева»</w:t>
      </w: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636504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1D7C03" w:rsidRDefault="00636504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УЧЕБНОЙ ДИСЦИПЛИНЫ     </w:t>
      </w:r>
    </w:p>
    <w:p w:rsidR="001D7C03" w:rsidRDefault="006365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ОП.04 Основы бухгалтерского учета</w:t>
      </w:r>
    </w:p>
    <w:p w:rsidR="001D7C03" w:rsidRDefault="0063650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1D7C03" w:rsidRDefault="00636504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38.02.01 Экономика и бухгалтерский учет (по отраслям)</w:t>
      </w:r>
    </w:p>
    <w:p w:rsidR="001D7C03" w:rsidRDefault="001D7C03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1D7C03" w:rsidRDefault="00636504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after="0" w:line="360" w:lineRule="auto"/>
        <w:ind w:right="113"/>
        <w:rPr>
          <w:rFonts w:ascii="Times New Roman" w:eastAsia="Times New Roman" w:hAnsi="Times New Roman" w:cs="Times New Roman"/>
          <w:sz w:val="28"/>
        </w:rPr>
      </w:pPr>
    </w:p>
    <w:p w:rsidR="001D7C03" w:rsidRDefault="00636504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Казань      </w:t>
      </w:r>
    </w:p>
    <w:p w:rsidR="001D7C03" w:rsidRDefault="0063650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2023</w:t>
      </w:r>
    </w:p>
    <w:p w:rsidR="001D7C03" w:rsidRDefault="001D7C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536"/>
        <w:gridCol w:w="4678"/>
      </w:tblGrid>
      <w:tr w:rsidR="001D7C03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 </w:t>
            </w:r>
          </w:p>
          <w:p w:rsidR="001D7C03" w:rsidRDefault="001D7C03" w:rsidP="0063650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1D7C03" w:rsidRDefault="0063650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1D7C03" w:rsidRDefault="0063650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1D7C03" w:rsidRDefault="001D7C03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Фазлиева</w:t>
            </w:r>
            <w:proofErr w:type="spellEnd"/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1D7C03" w:rsidRDefault="001D7C03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63650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и на основе примерной рабочей программы учебной дисциплины ОП.04 Основы бухгалтерского учета</w:t>
            </w:r>
          </w:p>
          <w:p w:rsidR="001D7C03" w:rsidRDefault="001D7C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  <w:p w:rsidR="001D7C03" w:rsidRDefault="001D7C03">
            <w:pPr>
              <w:tabs>
                <w:tab w:val="left" w:pos="1770"/>
              </w:tabs>
              <w:spacing w:after="0" w:line="360" w:lineRule="auto"/>
              <w:ind w:right="113"/>
              <w:jc w:val="both"/>
            </w:pPr>
          </w:p>
        </w:tc>
      </w:tr>
      <w:tr w:rsidR="001D7C03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1D7C03" w:rsidRDefault="00636504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1D7C03" w:rsidRDefault="00636504">
            <w:pPr>
              <w:tabs>
                <w:tab w:val="left" w:pos="2055"/>
                <w:tab w:val="center" w:pos="22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1D7C03" w:rsidRDefault="001D7C03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1D7C03" w:rsidRDefault="00636504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1D7C03" w:rsidRDefault="00636504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1D7C03" w:rsidRDefault="00636504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1D7C03" w:rsidRDefault="00636504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1D7C03" w:rsidRDefault="001D7C03">
            <w:pPr>
              <w:spacing w:after="0" w:line="360" w:lineRule="auto"/>
              <w:jc w:val="both"/>
            </w:pPr>
          </w:p>
        </w:tc>
      </w:tr>
      <w:tr w:rsidR="001D7C03"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1D7C03" w:rsidRDefault="001D7C03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1D7C03" w:rsidRDefault="006365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1D7C03" w:rsidRDefault="00636504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1D7C03" w:rsidRDefault="001D7C0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D7C03" w:rsidRDefault="00636504">
            <w:pPr>
              <w:tabs>
                <w:tab w:val="left" w:pos="4155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ab/>
            </w:r>
          </w:p>
        </w:tc>
      </w:tr>
    </w:tbl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593"/>
        <w:gridCol w:w="1880"/>
      </w:tblGrid>
      <w:tr w:rsidR="001D7C03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keepNext/>
              <w:numPr>
                <w:ilvl w:val="0"/>
                <w:numId w:val="1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</w:t>
            </w:r>
          </w:p>
          <w:p w:rsidR="001D7C03" w:rsidRDefault="0063650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4</w:t>
            </w:r>
          </w:p>
        </w:tc>
      </w:tr>
      <w:tr w:rsidR="001D7C03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keepNext/>
              <w:numPr>
                <w:ilvl w:val="0"/>
                <w:numId w:val="2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СТРУКТУРА и содержание УЧЕБНОЙ ДИСЦИПЛИНЫ</w:t>
            </w: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</w:t>
            </w:r>
          </w:p>
          <w:p w:rsidR="001D7C03" w:rsidRDefault="0063650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</w:t>
            </w:r>
            <w:r w:rsidR="00627114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</w:tr>
      <w:tr w:rsidR="001D7C03">
        <w:trPr>
          <w:trHeight w:val="670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keepNext/>
              <w:numPr>
                <w:ilvl w:val="0"/>
                <w:numId w:val="3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</w:t>
            </w:r>
          </w:p>
          <w:p w:rsidR="001D7C03" w:rsidRDefault="0063650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</w:t>
            </w:r>
            <w:r w:rsidR="00627114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</w:tr>
      <w:tr w:rsidR="001D7C03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keepNext/>
              <w:numPr>
                <w:ilvl w:val="0"/>
                <w:numId w:val="4"/>
              </w:numPr>
              <w:tabs>
                <w:tab w:val="left" w:pos="644"/>
              </w:tabs>
              <w:spacing w:after="0" w:line="36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1D7C03" w:rsidRDefault="001D7C03">
            <w:pPr>
              <w:keepNext/>
              <w:spacing w:after="0" w:line="360" w:lineRule="auto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</w:t>
            </w:r>
          </w:p>
          <w:p w:rsidR="001D7C03" w:rsidRDefault="0063650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</w:t>
            </w:r>
            <w:r w:rsidR="00627114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</w:tr>
    </w:tbl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rPr>
          <w:rFonts w:ascii="Calibri" w:eastAsia="Calibri" w:hAnsi="Calibri" w:cs="Calibri"/>
        </w:rPr>
      </w:pPr>
    </w:p>
    <w:p w:rsidR="001D7C03" w:rsidRDefault="0063650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hanging="360"/>
        <w:jc w:val="center"/>
        <w:rPr>
          <w:rFonts w:ascii="Times New Roman" w:eastAsia="Times New Roman" w:hAnsi="Times New Roman" w:cs="Times New Roman"/>
          <w:b/>
          <w:caps/>
          <w:sz w:val="26"/>
        </w:rPr>
      </w:pPr>
      <w:r>
        <w:rPr>
          <w:rFonts w:ascii="Times New Roman" w:eastAsia="Times New Roman" w:hAnsi="Times New Roman" w:cs="Times New Roman"/>
          <w:b/>
          <w:caps/>
          <w:sz w:val="26"/>
        </w:rPr>
        <w:lastRenderedPageBreak/>
        <w:t>ОБЩАЯ ХАРАКТЕРИСТИКА РАБОЧЕЙ   ПРОГРАММЫ УЧЕБНОЙ ДИСЦИПЛИНЫ</w:t>
      </w:r>
    </w:p>
    <w:p w:rsidR="001D7C03" w:rsidRDefault="00636504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«Основы бухгалтерского учета</w:t>
      </w:r>
      <w:r>
        <w:rPr>
          <w:rFonts w:ascii="Times New Roman" w:eastAsia="Times New Roman" w:hAnsi="Times New Roman" w:cs="Times New Roman"/>
          <w:b/>
          <w:caps/>
          <w:sz w:val="26"/>
        </w:rPr>
        <w:t>»</w:t>
      </w:r>
    </w:p>
    <w:p w:rsidR="001D7C03" w:rsidRDefault="001D7C03">
      <w:pPr>
        <w:spacing w:after="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D7C03" w:rsidRDefault="00636504">
      <w:pPr>
        <w:spacing w:after="0"/>
        <w:ind w:firstLine="596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1.1. Место дисциплины в структуре основной образовательной программы</w:t>
      </w:r>
    </w:p>
    <w:p w:rsidR="001D7C03" w:rsidRDefault="00636504">
      <w:pPr>
        <w:spacing w:after="0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             </w:t>
      </w:r>
      <w:r>
        <w:rPr>
          <w:rFonts w:ascii="Times New Roman" w:eastAsia="Times New Roman" w:hAnsi="Times New Roman" w:cs="Times New Roman"/>
          <w:sz w:val="27"/>
        </w:rPr>
        <w:t>Дисциплина ОП.04 «Основы бухгалтерского учета</w:t>
      </w:r>
      <w:r>
        <w:rPr>
          <w:rFonts w:ascii="Times New Roman" w:eastAsia="Times New Roman" w:hAnsi="Times New Roman" w:cs="Times New Roman"/>
          <w:caps/>
          <w:sz w:val="27"/>
        </w:rPr>
        <w:t>»</w:t>
      </w:r>
      <w:r>
        <w:rPr>
          <w:rFonts w:ascii="Times New Roman" w:eastAsia="Times New Roman" w:hAnsi="Times New Roman" w:cs="Times New Roman"/>
          <w:sz w:val="27"/>
        </w:rPr>
        <w:t xml:space="preserve"> ходит в </w:t>
      </w:r>
      <w:proofErr w:type="spellStart"/>
      <w:r>
        <w:rPr>
          <w:rFonts w:ascii="Times New Roman" w:eastAsia="Times New Roman" w:hAnsi="Times New Roman" w:cs="Times New Roman"/>
          <w:sz w:val="27"/>
        </w:rPr>
        <w:t>общепрофессиональный</w:t>
      </w:r>
      <w:proofErr w:type="spellEnd"/>
      <w:r>
        <w:rPr>
          <w:rFonts w:ascii="Times New Roman" w:eastAsia="Times New Roman" w:hAnsi="Times New Roman" w:cs="Times New Roman"/>
          <w:sz w:val="27"/>
        </w:rPr>
        <w:t xml:space="preserve"> цикл дисциплин по специальности 38.02.01 Экономика и бухгалтерский учет (по отраслям) и относится к обязательной части основной профессиональной образовательной программы в соответствии с ФГОС среднего профессионального образования по специальности 38.02.01 Экономика и бухгалтерский учет (по отраслям).</w:t>
      </w:r>
    </w:p>
    <w:p w:rsidR="001D7C03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1.2. Цель и планируемые результаты освоения дисциплины</w:t>
      </w:r>
    </w:p>
    <w:p w:rsidR="001D7C03" w:rsidRDefault="00636504">
      <w:pPr>
        <w:tabs>
          <w:tab w:val="left" w:pos="92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В результате освоения дисциплины </w:t>
      </w:r>
      <w:proofErr w:type="gramStart"/>
      <w:r>
        <w:rPr>
          <w:rFonts w:ascii="Times New Roman" w:eastAsia="Times New Roman" w:hAnsi="Times New Roman" w:cs="Times New Roman"/>
          <w:sz w:val="27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7"/>
        </w:rPr>
        <w:t xml:space="preserve"> должен</w:t>
      </w:r>
      <w:r>
        <w:rPr>
          <w:rFonts w:ascii="Times New Roman" w:eastAsia="Times New Roman" w:hAnsi="Times New Roman" w:cs="Times New Roman"/>
          <w:b/>
          <w:sz w:val="27"/>
        </w:rPr>
        <w:t xml:space="preserve"> </w:t>
      </w:r>
    </w:p>
    <w:p w:rsidR="001D7C03" w:rsidRDefault="00636504">
      <w:pPr>
        <w:tabs>
          <w:tab w:val="left" w:pos="92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уметь:</w:t>
      </w:r>
    </w:p>
    <w:p w:rsidR="001D7C03" w:rsidRDefault="00636504">
      <w:pPr>
        <w:numPr>
          <w:ilvl w:val="0"/>
          <w:numId w:val="6"/>
        </w:numPr>
        <w:tabs>
          <w:tab w:val="left" w:pos="927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sz w:val="27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проверять наличие в произвольных первичных бухгалтерских документах обязательных реквизитов;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проводить формальную проверку документов, проверку по существу, арифметическую проверку;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проводить группировку первичных бухгалтерских документов по ряду признаков;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проводить таксировку и котировку первичных бухгалтерских документов;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организовывать документооборот;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разбираться в номенклатуре дел;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заносить данные по сгруппированным документам в регистры бухгалтерского учета;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передавать первичные бухгалтерские документы в текущий бухгалтерский архив;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передавать первичные бухгалтерские документы в постоянный архив по истечении установленного срока хранения;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исправлять ошибки в первичных бухгалтерских документах;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понимать и анализировать план счетов бухгалтерского учета финансово-хозяйственной деятельности организаций;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:rsidR="001D7C03" w:rsidRDefault="00636504">
      <w:pPr>
        <w:numPr>
          <w:ilvl w:val="0"/>
          <w:numId w:val="6"/>
        </w:numPr>
        <w:tabs>
          <w:tab w:val="left" w:pos="284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lastRenderedPageBreak/>
        <w:t>конструировать поэтапно рабочий план счетов бухгалтерского учета организации.</w:t>
      </w:r>
      <w:r>
        <w:rPr>
          <w:rFonts w:ascii="Times New Roman" w:eastAsia="Times New Roman" w:hAnsi="Times New Roman" w:cs="Times New Roman"/>
          <w:b/>
          <w:sz w:val="27"/>
        </w:rPr>
        <w:t xml:space="preserve"> </w:t>
      </w:r>
    </w:p>
    <w:p w:rsidR="001D7C03" w:rsidRDefault="00636504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знать: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общие требования к бухгалтерскому учету в части документирования всех хозяйственных действий и операций;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понятие первичной бухгалтерской документации;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определение первичных бухгалтерских документов;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формы первичных бухгалтерских документов, содержащих обязательные реквизиты первичного учетного документа;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принципы и признаки группировки первичных бухгалтерских документов;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порядок проведения таксировки и </w:t>
      </w:r>
      <w:proofErr w:type="spellStart"/>
      <w:r>
        <w:rPr>
          <w:rFonts w:ascii="Times New Roman" w:eastAsia="Times New Roman" w:hAnsi="Times New Roman" w:cs="Times New Roman"/>
          <w:sz w:val="27"/>
        </w:rPr>
        <w:t>контировки</w:t>
      </w:r>
      <w:proofErr w:type="spellEnd"/>
      <w:r>
        <w:rPr>
          <w:rFonts w:ascii="Times New Roman" w:eastAsia="Times New Roman" w:hAnsi="Times New Roman" w:cs="Times New Roman"/>
          <w:sz w:val="27"/>
        </w:rPr>
        <w:t xml:space="preserve"> первичных бухгалтерских документов;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порядок составления регистров бухгалтерского учета;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правила и сроки хранения первичной бухгалтерской документации;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сущность </w:t>
      </w:r>
      <w:proofErr w:type="gramStart"/>
      <w:r>
        <w:rPr>
          <w:rFonts w:ascii="Times New Roman" w:eastAsia="Times New Roman" w:hAnsi="Times New Roman" w:cs="Times New Roman"/>
          <w:sz w:val="27"/>
        </w:rPr>
        <w:t>плана счетов бухгалтерского учета финансово-хозяйственной деятельности организаций</w:t>
      </w:r>
      <w:proofErr w:type="gramEnd"/>
      <w:r>
        <w:rPr>
          <w:rFonts w:ascii="Times New Roman" w:eastAsia="Times New Roman" w:hAnsi="Times New Roman" w:cs="Times New Roman"/>
          <w:sz w:val="27"/>
        </w:rPr>
        <w:t>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инструкцию по применению плана счетов бухгалтерского учета;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принципы и цели </w:t>
      </w:r>
      <w:proofErr w:type="gramStart"/>
      <w:r>
        <w:rPr>
          <w:rFonts w:ascii="Times New Roman" w:eastAsia="Times New Roman" w:hAnsi="Times New Roman" w:cs="Times New Roman"/>
          <w:sz w:val="27"/>
        </w:rPr>
        <w:t>разработки рабочего плана счетов бухгалтерского учета организации</w:t>
      </w:r>
      <w:proofErr w:type="gramEnd"/>
      <w:r>
        <w:rPr>
          <w:rFonts w:ascii="Times New Roman" w:eastAsia="Times New Roman" w:hAnsi="Times New Roman" w:cs="Times New Roman"/>
          <w:sz w:val="27"/>
        </w:rPr>
        <w:t>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классификацию счетов бухгалтерского учета по экономическому содержанию, назначению и структуре;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:rsidR="001D7C03" w:rsidRDefault="00636504">
      <w:pPr>
        <w:numPr>
          <w:ilvl w:val="0"/>
          <w:numId w:val="7"/>
        </w:num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понятие и классификацию основных средств.</w:t>
      </w:r>
    </w:p>
    <w:p w:rsidR="001D7C03" w:rsidRDefault="0063650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Содержание дисциплины из </w:t>
      </w:r>
      <w:r>
        <w:rPr>
          <w:rFonts w:ascii="Times New Roman" w:eastAsia="Times New Roman" w:hAnsi="Times New Roman" w:cs="Times New Roman"/>
          <w:b/>
          <w:sz w:val="27"/>
        </w:rPr>
        <w:t>вариативной части</w:t>
      </w:r>
      <w:r>
        <w:rPr>
          <w:rFonts w:ascii="Times New Roman" w:eastAsia="Times New Roman" w:hAnsi="Times New Roman" w:cs="Times New Roman"/>
          <w:sz w:val="27"/>
        </w:rPr>
        <w:t xml:space="preserve"> направлено на формирование следующих результатов:</w:t>
      </w:r>
    </w:p>
    <w:p w:rsidR="001D7C03" w:rsidRDefault="0063650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знать:</w:t>
      </w:r>
    </w:p>
    <w:p w:rsidR="001D7C03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- методы определения результатов хозяйственной деятельности за отчетный период.</w:t>
      </w:r>
    </w:p>
    <w:p w:rsidR="001D7C03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636504" w:rsidRDefault="00636504" w:rsidP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636504" w:rsidRPr="00DE392A" w:rsidRDefault="00636504" w:rsidP="006365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ОК 02. </w:t>
      </w:r>
      <w:r w:rsidRPr="00DE392A">
        <w:rPr>
          <w:rFonts w:ascii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636504" w:rsidRDefault="00636504" w:rsidP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 03. Планировать и реализовывать собственное профессиональное и личностное развитие.</w:t>
      </w:r>
    </w:p>
    <w:p w:rsidR="00636504" w:rsidRDefault="00636504" w:rsidP="006365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ОК 04. </w:t>
      </w:r>
      <w:r w:rsidRPr="00DE392A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команде;</w:t>
      </w:r>
    </w:p>
    <w:p w:rsidR="00636504" w:rsidRPr="00DE392A" w:rsidRDefault="00636504" w:rsidP="006365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636504" w:rsidRDefault="00636504" w:rsidP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ОК 09. </w:t>
      </w:r>
      <w:r w:rsidRPr="00DE392A">
        <w:rPr>
          <w:rFonts w:ascii="Times New Roman" w:hAnsi="Times New Roman" w:cs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636504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</w:rPr>
      </w:pPr>
    </w:p>
    <w:p w:rsidR="001D7C03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ПК 1.1. Обрабатывать первичные бухгалтерские документы.</w:t>
      </w:r>
    </w:p>
    <w:p w:rsidR="001D7C03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1D7C03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ПК 1.3. Проводить учет денежных средств, оформлять денежные и кассовые документы.</w:t>
      </w:r>
    </w:p>
    <w:p w:rsidR="001D7C03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:rsidR="00636504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ЛР 20 </w:t>
      </w:r>
      <w:r w:rsidRPr="00636504">
        <w:rPr>
          <w:rFonts w:ascii="Times New Roman" w:hAnsi="Times New Roman"/>
          <w:sz w:val="27"/>
          <w:szCs w:val="27"/>
        </w:rPr>
        <w:t xml:space="preserve">Проявляющий ответственное отношение к процессу труда и результатам труда, в том </w:t>
      </w:r>
      <w:proofErr w:type="gramStart"/>
      <w:r w:rsidRPr="00636504">
        <w:rPr>
          <w:rFonts w:ascii="Times New Roman" w:hAnsi="Times New Roman"/>
          <w:sz w:val="27"/>
          <w:szCs w:val="27"/>
        </w:rPr>
        <w:t>числе</w:t>
      </w:r>
      <w:proofErr w:type="gramEnd"/>
      <w:r w:rsidRPr="00636504">
        <w:rPr>
          <w:rFonts w:ascii="Times New Roman" w:hAnsi="Times New Roman"/>
          <w:sz w:val="27"/>
          <w:szCs w:val="27"/>
        </w:rPr>
        <w:t xml:space="preserve"> по конкретной профессии/специальности.</w:t>
      </w:r>
    </w:p>
    <w:p w:rsidR="001D7C03" w:rsidRPr="00636504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ЛР 21 </w:t>
      </w:r>
      <w:proofErr w:type="gramStart"/>
      <w:r w:rsidRPr="00636504">
        <w:rPr>
          <w:rFonts w:ascii="Times New Roman" w:hAnsi="Times New Roman"/>
          <w:sz w:val="27"/>
          <w:szCs w:val="27"/>
        </w:rPr>
        <w:t>Демонстрирующий</w:t>
      </w:r>
      <w:proofErr w:type="gramEnd"/>
      <w:r w:rsidRPr="00636504">
        <w:rPr>
          <w:rFonts w:ascii="Times New Roman" w:hAnsi="Times New Roman"/>
          <w:sz w:val="27"/>
          <w:szCs w:val="27"/>
        </w:rPr>
        <w:t xml:space="preserve"> способность к коммуникационной активности в профессиональной сфере и эффективному поведению на рынке труда.</w:t>
      </w:r>
    </w:p>
    <w:p w:rsidR="001D7C03" w:rsidRPr="00636504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p w:rsidR="001D7C03" w:rsidRDefault="00636504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2. СТРУКТУРА И СОДЕРЖАНИЕ УЧЕБНОЙ ДИСЦИПЛИНЫ</w:t>
      </w:r>
    </w:p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1D7C03" w:rsidRDefault="0063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186"/>
        <w:gridCol w:w="2279"/>
      </w:tblGrid>
      <w:tr w:rsidR="001D7C03">
        <w:trPr>
          <w:trHeight w:val="460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Объем часов </w:t>
            </w:r>
          </w:p>
        </w:tc>
      </w:tr>
      <w:tr w:rsidR="001D7C03">
        <w:trPr>
          <w:trHeight w:val="285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64</w:t>
            </w:r>
          </w:p>
        </w:tc>
      </w:tr>
      <w:tr w:rsidR="001D7C03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</w:tr>
      <w:tr w:rsidR="001D7C03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36</w:t>
            </w:r>
          </w:p>
        </w:tc>
      </w:tr>
      <w:tr w:rsidR="001D7C03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лабораторные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</w:tr>
      <w:tr w:rsidR="001D7C03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практические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</w:tr>
      <w:tr w:rsidR="001D7C03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не предусмотрено</w:t>
            </w:r>
          </w:p>
        </w:tc>
      </w:tr>
      <w:tr w:rsidR="001D7C03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Консультации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D7C03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Промежуточная аттестация в форме экзамена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45"/>
                <w:tab w:val="center" w:pos="1031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</w:tr>
    </w:tbl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spacing w:line="360" w:lineRule="auto"/>
        <w:ind w:left="-1134" w:firstLine="283"/>
        <w:rPr>
          <w:rFonts w:ascii="Calibri" w:eastAsia="Calibri" w:hAnsi="Calibri" w:cs="Calibri"/>
        </w:rPr>
      </w:pPr>
    </w:p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/>
          <w:caps/>
          <w:sz w:val="27"/>
        </w:rPr>
      </w:pPr>
    </w:p>
    <w:p w:rsidR="001D7C03" w:rsidRDefault="001D7C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7"/>
        </w:rPr>
      </w:pPr>
    </w:p>
    <w:p w:rsidR="001D7C03" w:rsidRDefault="006365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aps/>
          <w:sz w:val="27"/>
        </w:rPr>
        <w:t>2.2.</w:t>
      </w:r>
      <w:r>
        <w:rPr>
          <w:rFonts w:ascii="Times New Roman" w:eastAsia="Times New Roman" w:hAnsi="Times New Roman" w:cs="Times New Roman"/>
          <w:b/>
          <w:sz w:val="27"/>
        </w:rPr>
        <w:t xml:space="preserve">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</w:rPr>
        <w:t>«Основы бухгалтерского учета</w:t>
      </w:r>
      <w:r>
        <w:rPr>
          <w:rFonts w:ascii="Times New Roman" w:eastAsia="Times New Roman" w:hAnsi="Times New Roman" w:cs="Times New Roman"/>
          <w:b/>
          <w:caps/>
          <w:sz w:val="28"/>
        </w:rPr>
        <w:t>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943"/>
        <w:gridCol w:w="763"/>
        <w:gridCol w:w="3777"/>
        <w:gridCol w:w="1053"/>
        <w:gridCol w:w="1937"/>
      </w:tblGrid>
      <w:tr w:rsidR="001D7C03">
        <w:trPr>
          <w:trHeight w:val="20"/>
        </w:trPr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D7C03" w:rsidRDefault="00636504">
            <w:pPr>
              <w:suppressAutoHyphens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D7C03" w:rsidRDefault="00636504">
            <w:pPr>
              <w:suppressAutoHyphens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D7C03" w:rsidRDefault="0063650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</w:t>
            </w:r>
          </w:p>
          <w:p w:rsidR="001D7C03" w:rsidRDefault="00636504">
            <w:pPr>
              <w:suppressAutoHyphens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часах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uppressAutoHyphens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D7C03">
        <w:trPr>
          <w:trHeight w:val="307"/>
        </w:trPr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</w:p>
        </w:tc>
      </w:tr>
      <w:tr w:rsidR="001D7C03">
        <w:trPr>
          <w:trHeight w:val="307"/>
        </w:trPr>
        <w:tc>
          <w:tcPr>
            <w:tcW w:w="1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Бухгалтерский учет. Его объекты и задачи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465"/>
        </w:trPr>
        <w:tc>
          <w:tcPr>
            <w:tcW w:w="50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1.1.</w:t>
            </w:r>
          </w:p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Хозяйственный учет и его сущность. Объекты, основные задачи и методы бухгалтерского учета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uppressAutoHyphens/>
              <w:spacing w:after="0"/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</w:p>
          <w:p w:rsidR="001D7C03" w:rsidRDefault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09. ПК 1.1. – ПК 1.4.</w:t>
            </w:r>
          </w:p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21</w:t>
            </w:r>
          </w:p>
        </w:tc>
      </w:tr>
      <w:tr w:rsidR="001D7C03">
        <w:trPr>
          <w:trHeight w:val="2086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 бухгалтерского учета. Понятие о хозяйственном учете. Оперативный, статистический и бухгалтерский учет. Функции бухгалтерского учета. Измерители, применяемые в учете. Объекты бухгалтерского учета. Основные задачи бухгалтерского учета. Предмет бухгалтерского учета. Понятие хозяйственных операций. Методы бухгалтерского учета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74"/>
        </w:trPr>
        <w:tc>
          <w:tcPr>
            <w:tcW w:w="50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1.2.</w:t>
            </w:r>
          </w:p>
          <w:p w:rsidR="001D7C03" w:rsidRDefault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Правовая основа бухгалтерского учета</w:t>
            </w:r>
          </w:p>
          <w:p w:rsidR="001D7C03" w:rsidRDefault="001D7C0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</w:p>
          <w:p w:rsidR="001D7C03" w:rsidRDefault="001D7C0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</w:p>
          <w:p w:rsidR="001D7C03" w:rsidRDefault="001D7C03">
            <w:pPr>
              <w:spacing w:after="0"/>
              <w:jc w:val="both"/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1D7C03" w:rsidRDefault="001D7C03">
            <w:pPr>
              <w:spacing w:after="0"/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 w:rsidP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</w:p>
          <w:p w:rsidR="00636504" w:rsidRDefault="00636504" w:rsidP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09. ПК 1.1. – ПК 1.4.</w:t>
            </w:r>
          </w:p>
          <w:p w:rsidR="001D7C03" w:rsidRDefault="00636504" w:rsidP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21</w:t>
            </w:r>
          </w:p>
        </w:tc>
      </w:tr>
      <w:tr w:rsidR="001D7C03">
        <w:trPr>
          <w:trHeight w:val="1197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организации бухгалтерского учета в РФ. Федеральный закон РФ «О бухгалтерском учете». Положения о бухгалтерском учете и отчетности в РФ. Международные стандарты финансовой отчетности.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11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245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Краткий конспект Федерального закона «О бухгалтерском учете»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85"/>
        </w:trPr>
        <w:tc>
          <w:tcPr>
            <w:tcW w:w="1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2. Бухгалтерский баланс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459"/>
        </w:trPr>
        <w:tc>
          <w:tcPr>
            <w:tcW w:w="50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2.1.</w:t>
            </w:r>
          </w:p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Балансовый метод отражения информации. Виды балансов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 w:rsidP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</w:p>
          <w:p w:rsidR="00636504" w:rsidRDefault="00636504" w:rsidP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09. ПК 1.1. – ПК 1.4.</w:t>
            </w:r>
          </w:p>
          <w:p w:rsidR="001D7C03" w:rsidRDefault="00636504" w:rsidP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21</w:t>
            </w:r>
          </w:p>
        </w:tc>
      </w:tr>
      <w:tr w:rsidR="001D7C03">
        <w:trPr>
          <w:trHeight w:val="422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балансов, их характеристика.  Актив и пассив бухгалтерского баланса.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03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1D7C03" w:rsidRDefault="001D7C03">
            <w:pPr>
              <w:spacing w:after="0"/>
              <w:jc w:val="center"/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150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Составление бухгалтерского баланса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97"/>
        </w:trPr>
        <w:tc>
          <w:tcPr>
            <w:tcW w:w="50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2.2.</w:t>
            </w:r>
          </w:p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Оценка хозяйственных средств. Типы хозяйственных операций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 w:rsidP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</w:p>
          <w:p w:rsidR="00636504" w:rsidRDefault="00636504" w:rsidP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09. ПК 1.1. – ПК 1.4.</w:t>
            </w:r>
          </w:p>
          <w:p w:rsidR="001D7C03" w:rsidRDefault="00636504" w:rsidP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21</w:t>
            </w:r>
          </w:p>
        </w:tc>
      </w:tr>
      <w:tr w:rsidR="001D7C03">
        <w:trPr>
          <w:trHeight w:val="948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ind w:left="28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Методы оценки запаса материальных ресурсов при списании их в производство. Типы хозяйственных операций.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280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ind w:left="2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1D7C03" w:rsidRDefault="001D7C03">
            <w:pPr>
              <w:spacing w:after="0"/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280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ind w:left="2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3.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Решение задач на методы оценки материальных запасов, материальных ресурсов при списании в производство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1D7C03" w:rsidRDefault="00636504">
            <w:pPr>
              <w:spacing w:after="0"/>
              <w:ind w:left="2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Решение задач на определение типа хозяйственных операций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43"/>
        </w:trPr>
        <w:tc>
          <w:tcPr>
            <w:tcW w:w="1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Счета и двойная запись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416"/>
        </w:trPr>
        <w:tc>
          <w:tcPr>
            <w:tcW w:w="50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3.1.</w:t>
            </w:r>
          </w:p>
          <w:p w:rsidR="001D7C03" w:rsidRDefault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Счета бухгалтерского учет. Двойная запись операций на счетах</w:t>
            </w:r>
          </w:p>
          <w:p w:rsidR="001D7C03" w:rsidRDefault="001D7C03">
            <w:pPr>
              <w:spacing w:after="0"/>
              <w:jc w:val="both"/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2+2*</w:t>
            </w: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 w:rsidP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</w:p>
          <w:p w:rsidR="00636504" w:rsidRDefault="00636504" w:rsidP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09. ПК 1.1. – ПК 1.4.</w:t>
            </w:r>
          </w:p>
          <w:p w:rsidR="001D7C03" w:rsidRDefault="00636504" w:rsidP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21</w:t>
            </w:r>
          </w:p>
          <w:p w:rsidR="001D7C03" w:rsidRDefault="001D7C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both"/>
            </w:pPr>
          </w:p>
        </w:tc>
      </w:tr>
      <w:tr w:rsidR="001D7C03">
        <w:trPr>
          <w:trHeight w:val="1297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Бухгалтерские счета, их назначение и структура.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Активные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пассивные и активно-пассивные счет. Открытие счетов бухгалтерского учета.  Понятие двойной записи операций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счетах, бухгалтерская запись. Проводки простые и сложные. Обоснование метода двойной записи. Понятие корреспонденции счетов. Понятие и характеристики синтетического и аналитического счетов. План счетов бухгалтерского учета. Субсчета.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счета.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282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both"/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210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5.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Составление простейших бухгалтерских проводок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1D7C03" w:rsidRDefault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6.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Составление сложных бухгалтерских проводок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1D7C03" w:rsidRDefault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7.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Написание бухгалтерских проводок. Составление журнала хозяйственных операций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8.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Составление оборотных ведомостей по счетам аналитического учета. Составление оборотных ведомостей по счетам синтетического учета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57"/>
        </w:trPr>
        <w:tc>
          <w:tcPr>
            <w:tcW w:w="1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4. Принципы учета основных хозяйственных процессов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291"/>
        </w:trPr>
        <w:tc>
          <w:tcPr>
            <w:tcW w:w="50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4.1.</w:t>
            </w:r>
          </w:p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Учет процесса снабжения 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2+ 2*</w:t>
            </w:r>
          </w:p>
          <w:p w:rsidR="001D7C03" w:rsidRDefault="001D7C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both"/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 w:rsidP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</w:p>
          <w:p w:rsidR="00636504" w:rsidRDefault="00636504" w:rsidP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09. ПК 1.1. – ПК 1.4.</w:t>
            </w:r>
          </w:p>
          <w:p w:rsidR="001D7C03" w:rsidRDefault="00636504" w:rsidP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21</w:t>
            </w:r>
          </w:p>
        </w:tc>
      </w:tr>
      <w:tr w:rsidR="001D7C03">
        <w:trPr>
          <w:trHeight w:val="710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Понятие учета процесса снабжения, его отражение бухгалтерскими записями. </w:t>
            </w:r>
          </w:p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Фактическая себестоимость приобретаемых материальных ценностей.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265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796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№9.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Расчет фактической стоимости заготовленных материальных ценностей, оформление их бухгалтерскими записями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416"/>
        </w:trPr>
        <w:tc>
          <w:tcPr>
            <w:tcW w:w="50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4.2.</w:t>
            </w:r>
          </w:p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 процесса производства и процесса реализации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2+ 2*</w:t>
            </w: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 w:rsidP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</w:p>
          <w:p w:rsidR="00636504" w:rsidRDefault="00636504" w:rsidP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09. ПК 1.1. – ПК 1.4.</w:t>
            </w:r>
          </w:p>
          <w:p w:rsidR="001D7C03" w:rsidRDefault="00636504" w:rsidP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21</w:t>
            </w:r>
          </w:p>
        </w:tc>
      </w:tr>
      <w:tr w:rsidR="001D7C03">
        <w:trPr>
          <w:trHeight w:val="1008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процесса производства. Классификация затрат на производство. Понятие прямых и косвенных затрат. Фактическая себестоимость выпущенной продукции. Отражение на счетах бухгалтерского учета процесса производства и реализации.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45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45"/>
        </w:trPr>
        <w:tc>
          <w:tcPr>
            <w:tcW w:w="50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10.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Расчет фактической себестоимости выпущенной продукции. Оформление бухгалтерскими записями процесса производства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345"/>
        </w:trPr>
        <w:tc>
          <w:tcPr>
            <w:tcW w:w="1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18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5. Документация и инвентаризация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249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5.1.</w:t>
            </w:r>
          </w:p>
          <w:p w:rsidR="001D7C03" w:rsidRDefault="00636504">
            <w:pPr>
              <w:tabs>
                <w:tab w:val="left" w:pos="18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Бухгалтерские документы</w:t>
            </w:r>
          </w:p>
        </w:tc>
        <w:tc>
          <w:tcPr>
            <w:tcW w:w="1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2+ 2*</w:t>
            </w:r>
          </w:p>
          <w:p w:rsidR="001D7C03" w:rsidRDefault="001D7C03">
            <w:pPr>
              <w:spacing w:after="0"/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 w:rsidP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</w:p>
          <w:p w:rsidR="00636504" w:rsidRDefault="00636504" w:rsidP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09. ПК 1.1. – ПК 1.4.</w:t>
            </w:r>
          </w:p>
          <w:p w:rsidR="001D7C03" w:rsidRDefault="00636504" w:rsidP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21</w:t>
            </w:r>
          </w:p>
        </w:tc>
      </w:tr>
      <w:tr w:rsidR="001D7C03">
        <w:trPr>
          <w:trHeight w:val="1477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Сущность и значение документов. Классификация документов. Требования, предъявляемые по содержанию и оформлению бухгалтерских документов. Документооборот, его правила. Заполнение приходных и расходных кассовых документов. Заполнение авансовых отчетов и платежных поручений.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105"/>
        </w:trPr>
        <w:tc>
          <w:tcPr>
            <w:tcW w:w="1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1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6. Технология обработки учетной информации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105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6.1.</w:t>
            </w:r>
          </w:p>
          <w:p w:rsidR="001D7C03" w:rsidRDefault="00636504">
            <w:pPr>
              <w:tabs>
                <w:tab w:val="left" w:pos="18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Учетные регистры и способы исправления ошибок в них</w:t>
            </w:r>
          </w:p>
        </w:tc>
        <w:tc>
          <w:tcPr>
            <w:tcW w:w="1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1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4+2*</w:t>
            </w: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1D7C03">
            <w:pPr>
              <w:spacing w:after="0"/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01. – ОК 05. </w:t>
            </w:r>
          </w:p>
          <w:p w:rsidR="00636504" w:rsidRDefault="00636504" w:rsidP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01. – ОК 05. </w:t>
            </w:r>
          </w:p>
          <w:p w:rsidR="00636504" w:rsidRDefault="00636504" w:rsidP="00636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09. ПК 1.1. – ПК 1.4.</w:t>
            </w:r>
          </w:p>
          <w:p w:rsidR="001D7C03" w:rsidRDefault="00636504" w:rsidP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21</w:t>
            </w:r>
          </w:p>
        </w:tc>
      </w:tr>
      <w:tr w:rsidR="001D7C03">
        <w:trPr>
          <w:trHeight w:val="2346"/>
        </w:trPr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учетных регистров. Журнально-ордерная форма учета. Мемориально-ордерная форма учета. Упрощенная форма бухгалтерского учета. Автоматизированная форма организации бухгалтерского учета. Способы исправления ошибок в учетных регистрах: корректурный, способ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красное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сторно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 и способ дополнительной записи. Исправление ошибок в учетных записях и оформление бухгалтерских справок на исправление.</w:t>
            </w: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rPr>
                <w:rFonts w:ascii="Calibri" w:eastAsia="Calibri" w:hAnsi="Calibri" w:cs="Calibri"/>
              </w:rPr>
            </w:pPr>
          </w:p>
        </w:tc>
      </w:tr>
      <w:tr w:rsidR="001D7C03">
        <w:trPr>
          <w:trHeight w:val="1"/>
        </w:trPr>
        <w:tc>
          <w:tcPr>
            <w:tcW w:w="1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uppressAutoHyphens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Промежуточная аттестация в форме экзамена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6*</w:t>
            </w:r>
          </w:p>
        </w:tc>
      </w:tr>
      <w:tr w:rsidR="001D7C03">
        <w:trPr>
          <w:trHeight w:val="20"/>
        </w:trPr>
        <w:tc>
          <w:tcPr>
            <w:tcW w:w="1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C03" w:rsidRDefault="00636504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1D7C03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1D7C03" w:rsidRDefault="00636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(*) </w:t>
      </w:r>
      <w:proofErr w:type="gramEnd"/>
      <w:r>
        <w:rPr>
          <w:rFonts w:ascii="Times New Roman" w:eastAsia="Times New Roman" w:hAnsi="Times New Roman" w:cs="Times New Roman"/>
          <w:sz w:val="24"/>
        </w:rPr>
        <w:t>обозначены часы из вариативной части ОПОП, направленные на увеличение объема образовательной программы.</w:t>
      </w:r>
    </w:p>
    <w:p w:rsidR="001D7C03" w:rsidRDefault="001D7C0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3.УСЛОВИЯ РЕАЛИЗАЦИИ ПРОГРАММЫ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3.1. Требования к минимальному материально-техническому обеспечению дисциплины: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Кабинет «Бухгалтерский учёт, налогообложение и аудит»: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комплект ученической мебели на 25 посадочных мест;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-маркерная доска; 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-интерактивный комплекс: персональный компьютер с доступом в Интернет, интерактивная доска, проектор;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-электронный учебно-методический комплекс.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Лаборатория учебной бухгалтерии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-комплект ученической мебели на 25 посадочных мест;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автоматизированное рабочее место бухгалтера по всем объектам учёта на 12 мест; 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-рабочее место преподавателя;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-интерактивный комплекс: персональный компьютер преподавателя с выходом в Интернет, интерактивная доска, проектор;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-доска маркерная;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-наглядные пособия (бланки документов, образцы оформления документов и т.п.);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-комплект учебно-методической документации;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-кассовый аппарат;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-счетчик банкнот;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-детектор валют;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-сейф;</w:t>
      </w: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-пакет программ: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MS </w:t>
      </w:r>
      <w:proofErr w:type="spellStart"/>
      <w:r>
        <w:rPr>
          <w:rFonts w:ascii="Times New Roman" w:eastAsia="Times New Roman" w:hAnsi="Times New Roman" w:cs="Times New Roman"/>
          <w:sz w:val="28"/>
        </w:rPr>
        <w:t>Office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2016, СПС </w:t>
      </w:r>
      <w:proofErr w:type="spellStart"/>
      <w:r>
        <w:rPr>
          <w:rFonts w:ascii="Times New Roman" w:eastAsia="Times New Roman" w:hAnsi="Times New Roman" w:cs="Times New Roman"/>
          <w:sz w:val="28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8"/>
        </w:rPr>
        <w:t>, «1С» (серия программ «1С: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Бухгалтерия»).</w:t>
      </w:r>
      <w:proofErr w:type="gramEnd"/>
    </w:p>
    <w:p w:rsidR="001D7C03" w:rsidRDefault="001D7C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 Информационное обеспечение реализации программы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D7C03" w:rsidRDefault="0063650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3.2.1. Основная литература:</w:t>
      </w:r>
    </w:p>
    <w:p w:rsidR="001D7C03" w:rsidRDefault="00636504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Дмитриева И. М., Бухгалтерский учет: учебник и практикум для СПО/ Дмитриева И. М. – 6-е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и доп. –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2021. — 319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1D7C03" w:rsidRDefault="001D7C03">
      <w:pPr>
        <w:spacing w:after="0"/>
        <w:ind w:firstLine="567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1D7C03" w:rsidRDefault="001D7C03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1D7C03" w:rsidRDefault="006365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4. Контроль и оценка результатов освоения УЧЕБНОЙ Дисциплины</w:t>
      </w:r>
    </w:p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168"/>
        <w:gridCol w:w="1259"/>
        <w:gridCol w:w="3917"/>
        <w:gridCol w:w="2129"/>
      </w:tblGrid>
      <w:tr w:rsidR="001D7C03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  <w:p w:rsidR="001D7C03" w:rsidRDefault="001D7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1D7C03" w:rsidTr="00636504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1D7C03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проводить группировку первичных бухгалтерских документов по ряду признаков;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первичных бухгалтерских документов;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организовывать документооборот;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разбираться в номенклатуре дел;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заносить данные по сгруппированным документам в регистры бухгалтерского учета;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исправлять ошибки в первичных бухгалтерских документах;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1D7C03" w:rsidRDefault="00636504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обосновывать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1D7C03" w:rsidRDefault="00636504">
            <w:pPr>
              <w:spacing w:after="0" w:line="240" w:lineRule="auto"/>
              <w:ind w:firstLine="17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конструировать поэтапно рабочий план счетов бухгалтерского учета организации.</w:t>
            </w: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numPr>
                <w:ilvl w:val="0"/>
                <w:numId w:val="9"/>
              </w:numPr>
              <w:tabs>
                <w:tab w:val="left" w:pos="6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принимает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1D7C03" w:rsidRDefault="001D7C03">
            <w:pPr>
              <w:tabs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10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принимает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1D7C03" w:rsidRDefault="00636504">
            <w:pPr>
              <w:numPr>
                <w:ilvl w:val="0"/>
                <w:numId w:val="10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проверяет наличие в произвольных первичных бухгалтерских документах обязательных реквизитов;</w:t>
            </w:r>
          </w:p>
          <w:p w:rsidR="001D7C03" w:rsidRDefault="001D7C03">
            <w:pPr>
              <w:tabs>
                <w:tab w:val="left" w:pos="284"/>
                <w:tab w:val="left" w:pos="6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11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 формальную проверку документов, проверку по существу, арифметическую проверку;</w:t>
            </w:r>
          </w:p>
          <w:p w:rsidR="001D7C03" w:rsidRDefault="00636504">
            <w:pPr>
              <w:numPr>
                <w:ilvl w:val="0"/>
                <w:numId w:val="11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 группировку первичных бухгалтерских документов по ряду признаков;</w:t>
            </w:r>
          </w:p>
          <w:p w:rsidR="001D7C03" w:rsidRDefault="001D7C03">
            <w:pPr>
              <w:numPr>
                <w:ilvl w:val="0"/>
                <w:numId w:val="11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11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проводит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первичных бухгалтерских документов;</w:t>
            </w:r>
          </w:p>
          <w:p w:rsidR="001D7C03" w:rsidRDefault="001D7C03">
            <w:pPr>
              <w:tabs>
                <w:tab w:val="left" w:pos="284"/>
                <w:tab w:val="left" w:pos="6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12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организовывает документооборот;</w:t>
            </w:r>
          </w:p>
          <w:p w:rsidR="001D7C03" w:rsidRDefault="00636504">
            <w:pPr>
              <w:numPr>
                <w:ilvl w:val="0"/>
                <w:numId w:val="12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разбирается в номенклатуре дел;</w:t>
            </w:r>
          </w:p>
          <w:p w:rsidR="001D7C03" w:rsidRDefault="00636504">
            <w:pPr>
              <w:numPr>
                <w:ilvl w:val="0"/>
                <w:numId w:val="12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заносит данные по сгруппированным документам в регистры бухгалтерского учета;</w:t>
            </w:r>
          </w:p>
          <w:p w:rsidR="001D7C03" w:rsidRDefault="00636504">
            <w:pPr>
              <w:numPr>
                <w:ilvl w:val="0"/>
                <w:numId w:val="12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передает первичные бухгалтерские документы в текущий бухгалтерский архив;</w:t>
            </w:r>
          </w:p>
          <w:p w:rsidR="001D7C03" w:rsidRDefault="001D7C03">
            <w:pPr>
              <w:tabs>
                <w:tab w:val="left" w:pos="284"/>
                <w:tab w:val="left" w:pos="611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13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передает первичные бухгалтерские документы в постоянный архив по истечении установленного срока хранения;</w:t>
            </w:r>
          </w:p>
          <w:p w:rsidR="001D7C03" w:rsidRDefault="001D7C03">
            <w:pPr>
              <w:tabs>
                <w:tab w:val="left" w:pos="284"/>
                <w:tab w:val="left" w:pos="6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14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исправляет ошибки в первичных бухгалтерских документах;</w:t>
            </w:r>
          </w:p>
          <w:p w:rsidR="001D7C03" w:rsidRDefault="001D7C03">
            <w:pPr>
              <w:tabs>
                <w:tab w:val="left" w:pos="284"/>
                <w:tab w:val="left" w:pos="611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15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и анализирует план счетов бухгалтерского учета финансово-хозяйственной деятельности организаций;</w:t>
            </w:r>
          </w:p>
          <w:p w:rsidR="001D7C03" w:rsidRDefault="001D7C03">
            <w:pPr>
              <w:tabs>
                <w:tab w:val="left" w:pos="284"/>
                <w:tab w:val="left" w:pos="6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16"/>
              </w:numPr>
              <w:tabs>
                <w:tab w:val="left" w:pos="284"/>
                <w:tab w:val="left" w:pos="611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обосновывает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1D7C03" w:rsidRDefault="001D7C03">
            <w:pPr>
              <w:tabs>
                <w:tab w:val="left" w:pos="284"/>
                <w:tab w:val="left" w:pos="6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tabs>
                <w:tab w:val="left" w:pos="284"/>
                <w:tab w:val="left" w:pos="611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конструирует поэтапно рабочий план счетов бухгалтерского учета организации.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1D7C03" w:rsidRDefault="001D7C03">
            <w:pPr>
              <w:spacing w:after="0" w:line="240" w:lineRule="auto"/>
              <w:jc w:val="both"/>
            </w:pPr>
          </w:p>
        </w:tc>
      </w:tr>
      <w:tr w:rsidR="001D7C03" w:rsidTr="00636504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ЗНАНИЯ</w:t>
            </w:r>
          </w:p>
        </w:tc>
      </w:tr>
      <w:tr w:rsidR="001D7C03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1D7C03" w:rsidRDefault="001D7C03">
            <w:pPr>
              <w:tabs>
                <w:tab w:val="left" w:pos="284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первичной бухгалтерской документации;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первичных бухгалтерских документов;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проведения проверки первичных бухгалтерских документов, формальной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проверки документов, проверки по существу, арифметической проверки;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принципы и признаки группировки первичных бухгалтерских документов;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первичных бухгалтерских документов;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составления регистров бухгалтерского учета;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и сроки хранения первичной бухгалтерской документации;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инструкцию по применению плана счетов бухгалтерского учета;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принципы и цели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разработки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1D7C03" w:rsidRDefault="00636504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понятие и классификацию основных средств.</w:t>
            </w: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понимает общие требования к понимает общие требования к бухгалтерскому учету в части документирования всех хозяйственных действий и операций;</w:t>
            </w:r>
            <w:proofErr w:type="gramEnd"/>
          </w:p>
          <w:p w:rsidR="001D7C03" w:rsidRDefault="00636504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понятия первичной бухгалтерской документации;</w:t>
            </w:r>
          </w:p>
          <w:p w:rsidR="001D7C03" w:rsidRDefault="00636504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определения первичных бухгалтерских документов;</w:t>
            </w:r>
          </w:p>
          <w:p w:rsidR="001D7C03" w:rsidRDefault="00636504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формы первичных бухгалтерских документов, содержащих обязательные реквизиты первичного учетного документа;</w:t>
            </w:r>
          </w:p>
          <w:p w:rsidR="001D7C03" w:rsidRDefault="00636504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1D7C03" w:rsidRDefault="001D7C0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принципы и признаки группировки первичных бухгалтерских документов;</w:t>
            </w: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порядок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первичных бухгалтерских документов;</w:t>
            </w: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порядок составления регистров бухгалтерского учета;</w:t>
            </w: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правила и сроки хранения первичной бухгалтерской документации;</w:t>
            </w: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сущность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инструкцию по применению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плана счетов бухгалтерского учета;</w:t>
            </w: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понимает принципы и цели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разработки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классификацию счетов бухгалтерского учета по экономическому содержанию, назначению и структуре;</w:t>
            </w:r>
          </w:p>
          <w:p w:rsidR="001D7C03" w:rsidRDefault="00636504">
            <w:pPr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1D7C03" w:rsidRDefault="0063650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понятие и классификацию основных средств.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</w:t>
            </w:r>
            <w:r w:rsidR="00627114"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D7C03" w:rsidRDefault="001D7C03">
            <w:pPr>
              <w:spacing w:after="0" w:line="240" w:lineRule="auto"/>
              <w:jc w:val="both"/>
            </w:pPr>
          </w:p>
        </w:tc>
      </w:tr>
      <w:tr w:rsidR="001D7C03" w:rsidTr="00636504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Из вариативной части</w:t>
            </w:r>
          </w:p>
        </w:tc>
      </w:tr>
      <w:tr w:rsidR="001D7C03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методы определения результатов хозяйственной деятельности за отчетный период.</w:t>
            </w: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numPr>
                <w:ilvl w:val="0"/>
                <w:numId w:val="21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понимает, обосновывает и  применяет методы определения результатов хозяйственной деятельности за отчетный период.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 экзамена.</w:t>
            </w:r>
          </w:p>
        </w:tc>
      </w:tr>
      <w:tr w:rsidR="001D7C03" w:rsidTr="00636504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ОБЩИЕ КОМПЕТЕНЦИИ</w:t>
            </w:r>
          </w:p>
        </w:tc>
      </w:tr>
      <w:tr w:rsidR="001D7C03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01.</w:t>
            </w:r>
          </w:p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ресурсы; владеть актуальными методами работы в профессиональной и смежных сферах;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реализовать составленный план; оценивать результат и последствия своих действий (самостоятельно или с помощью наставника).</w:t>
            </w:r>
          </w:p>
          <w:p w:rsidR="001D7C03" w:rsidRDefault="00636504">
            <w:pPr>
              <w:tabs>
                <w:tab w:val="left" w:pos="426"/>
              </w:tabs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актуального профессионального и социального контекста, в котором приходится работать и жить; основных источников информации и ресурсов для решения задач и проблем в профессиональном и/или социальном контексте; алгоритмы выполнения работ в профессиональной и смежных областях; методов работы в профессиональной и смежных сферах; структуры плана для решения задач; порядка оценки результатов решения задач профессиональной деятельности.</w:t>
            </w:r>
            <w:proofErr w:type="gram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  <w:p w:rsidR="001D7C03" w:rsidRDefault="001D7C03">
            <w:pPr>
              <w:spacing w:after="0" w:line="240" w:lineRule="auto"/>
              <w:jc w:val="both"/>
            </w:pPr>
          </w:p>
        </w:tc>
      </w:tr>
      <w:tr w:rsidR="001D7C03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02.</w:t>
            </w:r>
          </w:p>
          <w:p w:rsidR="00636504" w:rsidRPr="00636504" w:rsidRDefault="00636504" w:rsidP="0063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04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1D7C03" w:rsidRDefault="001D7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  <w:p w:rsidR="001D7C03" w:rsidRDefault="00636504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номенклатуры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  <w:p w:rsidR="001D7C03" w:rsidRDefault="001D7C03">
            <w:pPr>
              <w:spacing w:after="0" w:line="240" w:lineRule="auto"/>
              <w:jc w:val="both"/>
            </w:pPr>
          </w:p>
        </w:tc>
      </w:tr>
      <w:tr w:rsidR="001D7C03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03.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1D7C03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1D7C03" w:rsidRDefault="00636504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C03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  <w:p w:rsidR="001D7C03" w:rsidRDefault="001D7C03">
            <w:pPr>
              <w:spacing w:after="0" w:line="240" w:lineRule="auto"/>
              <w:jc w:val="both"/>
            </w:pPr>
          </w:p>
        </w:tc>
      </w:tr>
      <w:tr w:rsidR="00636504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Pr="00636504" w:rsidRDefault="00636504" w:rsidP="006365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504">
              <w:rPr>
                <w:rFonts w:ascii="Times New Roman" w:hAnsi="Times New Roman" w:cs="Times New Roman"/>
                <w:b/>
                <w:sz w:val="24"/>
                <w:szCs w:val="24"/>
              </w:rPr>
              <w:t>ОК 04.</w:t>
            </w:r>
          </w:p>
          <w:p w:rsidR="00636504" w:rsidRPr="00636504" w:rsidRDefault="00636504" w:rsidP="0063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0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 взаимодействовать и работать в коллективе и </w:t>
            </w:r>
            <w:r w:rsidRPr="00636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команде;</w:t>
            </w:r>
          </w:p>
          <w:p w:rsidR="00636504" w:rsidRPr="00A01ABD" w:rsidRDefault="00636504" w:rsidP="0063650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636504" w:rsidRDefault="00636504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  <w:p w:rsidR="00636504" w:rsidRDefault="00636504">
            <w:pPr>
              <w:spacing w:after="0" w:line="240" w:lineRule="auto"/>
              <w:jc w:val="both"/>
            </w:pPr>
          </w:p>
        </w:tc>
      </w:tr>
      <w:tr w:rsidR="00636504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 w:rsidP="00636504">
            <w:pPr>
              <w:spacing w:after="0" w:line="240" w:lineRule="auto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b/>
                <w:sz w:val="24"/>
              </w:rPr>
              <w:lastRenderedPageBreak/>
              <w:t>ОК 05.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636504" w:rsidRDefault="00636504">
            <w:pPr>
              <w:spacing w:after="0" w:line="240" w:lineRule="auto"/>
              <w:jc w:val="both"/>
            </w:pP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Наличие практического опыта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636504" w:rsidRDefault="006365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636504" w:rsidRDefault="00636504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  <w:p w:rsidR="00636504" w:rsidRDefault="00636504">
            <w:pPr>
              <w:spacing w:after="0" w:line="240" w:lineRule="auto"/>
              <w:jc w:val="both"/>
            </w:pPr>
          </w:p>
        </w:tc>
      </w:tr>
      <w:tr w:rsidR="00636504" w:rsidTr="002D2352">
        <w:trPr>
          <w:trHeight w:val="6626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09.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2D2352" w:rsidRDefault="002D2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2D2352" w:rsidRDefault="002D2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36504" w:rsidRDefault="00636504" w:rsidP="002D2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52" w:rsidRDefault="002D2352" w:rsidP="002D2352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2D2352" w:rsidRDefault="002D2352" w:rsidP="002D2352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участвовать в диалогах на знакомые общие и профессиональные темы;</w:t>
            </w:r>
          </w:p>
          <w:p w:rsidR="002D2352" w:rsidRDefault="002D2352" w:rsidP="002D2352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строить простые высказывания о себе и о своей профессиональной деятельности; </w:t>
            </w:r>
          </w:p>
          <w:p w:rsidR="002D2352" w:rsidRDefault="002D2352" w:rsidP="002D2352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кратко обосновывать и объяснить свои действия (текущие и планируемые); </w:t>
            </w:r>
          </w:p>
          <w:p w:rsidR="002D2352" w:rsidRDefault="002D2352" w:rsidP="002D2352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писать простые связные сообщения на знакомые или интересующие профессиональные темы.</w:t>
            </w:r>
          </w:p>
          <w:p w:rsidR="002D2352" w:rsidRDefault="002D2352" w:rsidP="002D2352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правил построения простых и сложных предложений на профессиональные темы; </w:t>
            </w:r>
          </w:p>
          <w:p w:rsidR="002D2352" w:rsidRDefault="002D2352" w:rsidP="002D2352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основных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общеупотребительные глаголы (бытовая и профессиональная лексика);</w:t>
            </w:r>
          </w:p>
          <w:p w:rsidR="002D2352" w:rsidRDefault="002D2352" w:rsidP="002D2352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2D2352" w:rsidRDefault="002D2352" w:rsidP="002D2352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особенностей произношения; </w:t>
            </w:r>
          </w:p>
          <w:p w:rsidR="002D2352" w:rsidRDefault="002D2352" w:rsidP="002D2352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 чтения текстов профессиональной направленности.</w:t>
            </w:r>
          </w:p>
          <w:p w:rsidR="002D2352" w:rsidRDefault="002D2352" w:rsidP="002D2352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36504" w:rsidRDefault="00636504" w:rsidP="002D2352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  <w:p w:rsidR="00636504" w:rsidRDefault="00636504">
            <w:pPr>
              <w:spacing w:after="0" w:line="240" w:lineRule="auto"/>
              <w:jc w:val="both"/>
            </w:pPr>
          </w:p>
        </w:tc>
      </w:tr>
      <w:tr w:rsidR="00636504" w:rsidTr="002D2352">
        <w:trPr>
          <w:trHeight w:val="1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</w:pPr>
          </w:p>
        </w:tc>
        <w:tc>
          <w:tcPr>
            <w:tcW w:w="5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uppressAutoHyphens/>
              <w:spacing w:after="0" w:line="240" w:lineRule="auto"/>
              <w:jc w:val="both"/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uppressAutoHyphens/>
              <w:spacing w:after="0" w:line="240" w:lineRule="auto"/>
              <w:jc w:val="both"/>
            </w:pPr>
          </w:p>
        </w:tc>
      </w:tr>
      <w:tr w:rsidR="00636504" w:rsidTr="00636504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КОМПЕТЕНЦИИ</w:t>
            </w:r>
          </w:p>
        </w:tc>
      </w:tr>
      <w:tr w:rsidR="00636504" w:rsidTr="002D2352">
        <w:trPr>
          <w:trHeight w:val="1"/>
        </w:trPr>
        <w:tc>
          <w:tcPr>
            <w:tcW w:w="3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 1.1.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36504" w:rsidRDefault="00636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Обрабатывать первичные бухгалтерские документы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tabs>
                <w:tab w:val="left" w:pos="271"/>
                <w:tab w:val="left" w:pos="625"/>
                <w:tab w:val="left" w:pos="5529"/>
              </w:tabs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разбираться в номенклатуре дел;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заносить данные по сгруппированным документам в регистры бухгалтерского учета;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исправлять ошибки в первичных бухгалтерских документах;</w:t>
            </w:r>
          </w:p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анализировать план счетов бухгалтерского учета финансово-хозяйственной деятельности организаций.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общих требований к бухгалтерскому учету в части документирования всех хозяйственных действий и операций;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первичной бухгалтерской документации;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определений первичных бухгалтерских документов;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порядка проведения проверки первичных бухгалтерских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документов, формальной проверки документов, проверки по существу, арифметической проверки;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принципов и признаки группировки первичных бухгалтерских документов;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порядка проведения таксировки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составления регистров бухгалтерского учета;</w:t>
            </w:r>
          </w:p>
          <w:p w:rsidR="00636504" w:rsidRDefault="0063650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 и сроки хранения первичной бухгалтерской документации.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  <w:p w:rsidR="00636504" w:rsidRDefault="00636504">
            <w:pPr>
              <w:spacing w:after="0" w:line="240" w:lineRule="auto"/>
              <w:jc w:val="both"/>
            </w:pPr>
          </w:p>
        </w:tc>
      </w:tr>
      <w:tr w:rsidR="00636504" w:rsidTr="002D2352">
        <w:trPr>
          <w:trHeight w:val="1"/>
        </w:trPr>
        <w:tc>
          <w:tcPr>
            <w:tcW w:w="3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ПК 1.2. </w:t>
            </w:r>
          </w:p>
          <w:p w:rsidR="00636504" w:rsidRDefault="00636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Разрабатывать и согласовывать с руководством организации рабочий план счетов бухгалтерского учета организации.</w:t>
            </w:r>
          </w:p>
          <w:p w:rsidR="00636504" w:rsidRDefault="00636504">
            <w:pPr>
              <w:spacing w:after="0" w:line="240" w:lineRule="auto"/>
            </w:pP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конструировать поэтапно рабочий план счетов бухгалтерского учета организации.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сущности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теоретических вопросов разработки и применения плана счетов бухгалтерского учета в финансово-хозяйственной деятельности организации;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инструкции по применению плана счетов бухгалтерского учета;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принципов и цели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классификации счетов бухгалтерского учета по экономическому содержанию, назначению и структуре;</w:t>
            </w:r>
          </w:p>
          <w:p w:rsidR="00636504" w:rsidRDefault="00636504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двух подходов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636504" w:rsidRDefault="00636504">
            <w:pPr>
              <w:spacing w:after="0" w:line="240" w:lineRule="auto"/>
              <w:jc w:val="both"/>
            </w:pPr>
          </w:p>
        </w:tc>
      </w:tr>
      <w:tr w:rsidR="00636504" w:rsidTr="002D2352">
        <w:trPr>
          <w:trHeight w:val="1"/>
        </w:trPr>
        <w:tc>
          <w:tcPr>
            <w:tcW w:w="3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ПК 1.3. </w:t>
            </w:r>
          </w:p>
          <w:p w:rsidR="00636504" w:rsidRDefault="006365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денежных средств, оформлять денежные и кассовые документы.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кассовых операций, денежных документов и переводов в пути;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денежных средств на расчетных и специальных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счетах;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оформлять денежные и кассовые документы;</w:t>
            </w:r>
          </w:p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заполнять кассовую книгу и отчет кассира в бухгалтерию.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кассовых операций, денежных документов и переводов в пути;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денежных средств на расчетных и специальных счетах; особенности учета кассовых операций в иностранной валюте и операций по валютным счетам;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порядка оформления денежных и кассовых документов, заполнения кассовой книги;</w:t>
            </w:r>
          </w:p>
          <w:p w:rsidR="00636504" w:rsidRDefault="0063650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 заполнения отчета кассира в бухгалтерию.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  <w:p w:rsidR="00636504" w:rsidRDefault="00636504">
            <w:pPr>
              <w:spacing w:after="0" w:line="240" w:lineRule="auto"/>
              <w:jc w:val="both"/>
            </w:pPr>
          </w:p>
        </w:tc>
      </w:tr>
      <w:tr w:rsidR="00636504" w:rsidTr="002D2352">
        <w:trPr>
          <w:trHeight w:val="1"/>
        </w:trPr>
        <w:tc>
          <w:tcPr>
            <w:tcW w:w="3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1.4.</w:t>
            </w:r>
          </w:p>
          <w:p w:rsidR="00636504" w:rsidRDefault="006365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бухгалтерские проводки по учету активов организации на основе рабочего плана счетов бухгалтерского учета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проводить учет основных средств;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нематериальных активов;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долгосрочных инвестиций;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вложений и ценных бумаг;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материально-производственных запасов;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готовой продукц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реализации;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текущих операций и расчетов;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труда и заработной платы;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результатов и использования прибыли;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собственного капитала;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кредитов и займов;</w:t>
            </w:r>
          </w:p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документировать хозяйственные операции и вести бухгалтерский учет активов организации.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и классификацию основных средств;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оценки и переоценку основных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средств; 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поступления основных средств;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выбытия и аренды основных средств;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амортизации основных средств;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особенностей учета арендованных и сданных в аренду основных средств;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 и классификацию нематериальных активов;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поступления и выбытия нематериальных активов;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амортизации нематериальных активов;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долгосрочных инвестиций;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финансовых вложений и ценных бумаг;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материально-производственных запасов: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понятий, классификацию и оценку материально-производственных запасов;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документального оформление поступления и расхода материально-производственных запасов;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материалов на складе и в бухгалтерии;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синтетический учет движения материалов;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транспортно-заготовительных расходов.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учета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себестоимости: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 учета производственных затрат и их классификацию;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сводного учета затрат на производство, обслуживание производства и управление;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особенностей учета и распределения затрат вспомогательных производств;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потерь и непроизводственных расходов;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и оценку незавершенного производства;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калькуляции себестоимости продукции;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 готовой продукции, оценку и синтетический учет;</w:t>
            </w:r>
          </w:p>
          <w:p w:rsidR="00636504" w:rsidRDefault="00636504">
            <w:pPr>
              <w:tabs>
                <w:tab w:val="left" w:pos="100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технологии реализации готовой продукции (работ, услуг);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выручки от реализации продукции (работ, услуг);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расходов по реализации продукции, выполнению работ и оказанию услуг;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дебиторской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кредиторской</w:t>
            </w:r>
          </w:p>
          <w:p w:rsidR="00636504" w:rsidRDefault="00636504">
            <w:pPr>
              <w:tabs>
                <w:tab w:val="left" w:pos="271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задолженности и формы расчетов;</w:t>
            </w:r>
          </w:p>
          <w:p w:rsidR="00636504" w:rsidRDefault="006365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учета расчетов с работниками по прочим операциям и расчетов с подотчетными лицами.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  <w:p w:rsidR="00636504" w:rsidRDefault="00636504">
            <w:pPr>
              <w:spacing w:after="0" w:line="240" w:lineRule="auto"/>
              <w:jc w:val="both"/>
            </w:pPr>
          </w:p>
        </w:tc>
      </w:tr>
      <w:tr w:rsidR="00636504" w:rsidTr="00636504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lastRenderedPageBreak/>
              <w:t>ЛИЧНОСТНЫЕ РЕЗУЛЬТАТЫ</w:t>
            </w:r>
          </w:p>
        </w:tc>
      </w:tr>
      <w:tr w:rsidR="00636504" w:rsidTr="00627114">
        <w:trPr>
          <w:trHeight w:val="1"/>
        </w:trPr>
        <w:tc>
          <w:tcPr>
            <w:tcW w:w="3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Pr="002D2352" w:rsidRDefault="002D2352" w:rsidP="002D235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ЛР 20</w:t>
            </w:r>
            <w:r w:rsidR="00636504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  <w:p w:rsidR="002D2352" w:rsidRPr="002D2352" w:rsidRDefault="002D2352" w:rsidP="002D235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2D2352" w:rsidRPr="002D2352" w:rsidRDefault="002D2352" w:rsidP="00627114">
            <w:pPr>
              <w:spacing w:after="0" w:line="240" w:lineRule="auto"/>
              <w:jc w:val="both"/>
              <w:rPr>
                <w:b/>
              </w:rPr>
            </w:pPr>
            <w:r w:rsidRPr="002D2352">
              <w:rPr>
                <w:rFonts w:ascii="Times New Roman" w:hAnsi="Times New Roman"/>
                <w:b/>
                <w:sz w:val="27"/>
                <w:szCs w:val="27"/>
              </w:rPr>
              <w:t xml:space="preserve">ЛР  21 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27114" w:rsidP="00627114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Проявляет</w:t>
            </w:r>
            <w:r w:rsidRPr="002D2352">
              <w:rPr>
                <w:rFonts w:ascii="Times New Roman" w:hAnsi="Times New Roman"/>
                <w:sz w:val="27"/>
                <w:szCs w:val="27"/>
              </w:rPr>
              <w:t xml:space="preserve"> ответственное отношение к процессу труда и ре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зультатам труда, в том числе по конкретной </w:t>
            </w:r>
            <w:r w:rsidRPr="002D2352">
              <w:rPr>
                <w:rFonts w:ascii="Times New Roman" w:hAnsi="Times New Roman"/>
                <w:sz w:val="27"/>
                <w:szCs w:val="27"/>
              </w:rPr>
              <w:t xml:space="preserve">профессии/специальности.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Демонстрирует </w:t>
            </w:r>
            <w:r w:rsidRPr="002D2352">
              <w:rPr>
                <w:rFonts w:ascii="Times New Roman" w:hAnsi="Times New Roman"/>
                <w:sz w:val="27"/>
                <w:szCs w:val="27"/>
              </w:rPr>
              <w:t>способность к коммуникационной активности в профессиональной сфере и эффективному поведению на рынке труда.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Текущий контроль:</w:t>
            </w:r>
          </w:p>
          <w:p w:rsidR="00636504" w:rsidRDefault="006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педагогическое наблюдение, опрос</w:t>
            </w:r>
          </w:p>
          <w:p w:rsidR="00636504" w:rsidRDefault="0063650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</w:rPr>
              <w:t>портфолио</w:t>
            </w:r>
            <w:proofErr w:type="spellEnd"/>
          </w:p>
        </w:tc>
      </w:tr>
    </w:tbl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</w:rPr>
      </w:pPr>
    </w:p>
    <w:p w:rsidR="001D7C03" w:rsidRDefault="001D7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sectPr w:rsidR="001D7C03" w:rsidSect="00987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35BB"/>
    <w:multiLevelType w:val="multilevel"/>
    <w:tmpl w:val="24AAFF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B0A61"/>
    <w:multiLevelType w:val="multilevel"/>
    <w:tmpl w:val="C55C08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D73E52"/>
    <w:multiLevelType w:val="multilevel"/>
    <w:tmpl w:val="43D4A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670ED"/>
    <w:multiLevelType w:val="multilevel"/>
    <w:tmpl w:val="25D4AC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CE6EBC"/>
    <w:multiLevelType w:val="multilevel"/>
    <w:tmpl w:val="E676C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0C292B"/>
    <w:multiLevelType w:val="multilevel"/>
    <w:tmpl w:val="44B654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3E700E"/>
    <w:multiLevelType w:val="multilevel"/>
    <w:tmpl w:val="1660C0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206475"/>
    <w:multiLevelType w:val="multilevel"/>
    <w:tmpl w:val="4CC6D4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974B66"/>
    <w:multiLevelType w:val="multilevel"/>
    <w:tmpl w:val="B9D4A6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3C656D"/>
    <w:multiLevelType w:val="multilevel"/>
    <w:tmpl w:val="B6F8FA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464181"/>
    <w:multiLevelType w:val="multilevel"/>
    <w:tmpl w:val="823C9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46632C"/>
    <w:multiLevelType w:val="multilevel"/>
    <w:tmpl w:val="DB141C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4227B"/>
    <w:multiLevelType w:val="multilevel"/>
    <w:tmpl w:val="2698DE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EE540C"/>
    <w:multiLevelType w:val="multilevel"/>
    <w:tmpl w:val="210640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227C27"/>
    <w:multiLevelType w:val="multilevel"/>
    <w:tmpl w:val="722EAC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6022AF"/>
    <w:multiLevelType w:val="multilevel"/>
    <w:tmpl w:val="8F4A74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8B11FB"/>
    <w:multiLevelType w:val="multilevel"/>
    <w:tmpl w:val="083086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EF57DD"/>
    <w:multiLevelType w:val="multilevel"/>
    <w:tmpl w:val="DE667D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38380F"/>
    <w:multiLevelType w:val="multilevel"/>
    <w:tmpl w:val="96327B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934A23"/>
    <w:multiLevelType w:val="multilevel"/>
    <w:tmpl w:val="EB18B9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FA37BA"/>
    <w:multiLevelType w:val="multilevel"/>
    <w:tmpl w:val="2CBA67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0"/>
  </w:num>
  <w:num w:numId="5">
    <w:abstractNumId w:val="4"/>
  </w:num>
  <w:num w:numId="6">
    <w:abstractNumId w:val="17"/>
  </w:num>
  <w:num w:numId="7">
    <w:abstractNumId w:val="12"/>
  </w:num>
  <w:num w:numId="8">
    <w:abstractNumId w:val="9"/>
  </w:num>
  <w:num w:numId="9">
    <w:abstractNumId w:val="11"/>
  </w:num>
  <w:num w:numId="10">
    <w:abstractNumId w:val="18"/>
  </w:num>
  <w:num w:numId="11">
    <w:abstractNumId w:val="20"/>
  </w:num>
  <w:num w:numId="12">
    <w:abstractNumId w:val="15"/>
  </w:num>
  <w:num w:numId="13">
    <w:abstractNumId w:val="6"/>
  </w:num>
  <w:num w:numId="14">
    <w:abstractNumId w:val="8"/>
  </w:num>
  <w:num w:numId="15">
    <w:abstractNumId w:val="3"/>
  </w:num>
  <w:num w:numId="16">
    <w:abstractNumId w:val="14"/>
  </w:num>
  <w:num w:numId="17">
    <w:abstractNumId w:val="19"/>
  </w:num>
  <w:num w:numId="18">
    <w:abstractNumId w:val="16"/>
  </w:num>
  <w:num w:numId="19">
    <w:abstractNumId w:val="2"/>
  </w:num>
  <w:num w:numId="20">
    <w:abstractNumId w:val="5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7C03"/>
    <w:rsid w:val="001D7C03"/>
    <w:rsid w:val="002D2352"/>
    <w:rsid w:val="00627114"/>
    <w:rsid w:val="00636504"/>
    <w:rsid w:val="0098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4884</Words>
  <Characters>27842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4</cp:revision>
  <cp:lastPrinted>2024-02-13T05:38:00Z</cp:lastPrinted>
  <dcterms:created xsi:type="dcterms:W3CDTF">2024-02-12T18:36:00Z</dcterms:created>
  <dcterms:modified xsi:type="dcterms:W3CDTF">2024-02-13T05:40:00Z</dcterms:modified>
</cp:coreProperties>
</file>